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3E4EF" w14:textId="77777777" w:rsidR="00655879" w:rsidRPr="00C555B3" w:rsidRDefault="00655879" w:rsidP="00585E6E">
      <w:pPr>
        <w:jc w:val="center"/>
        <w:rPr>
          <w:b/>
          <w:sz w:val="26"/>
          <w:szCs w:val="26"/>
        </w:rPr>
      </w:pPr>
      <w:r w:rsidRPr="00C555B3">
        <w:rPr>
          <w:b/>
          <w:sz w:val="26"/>
          <w:szCs w:val="26"/>
        </w:rPr>
        <w:t xml:space="preserve">Итоговая конференция МРО РОРР в 2018 году посвящена </w:t>
      </w:r>
      <w:proofErr w:type="spellStart"/>
      <w:r w:rsidRPr="00C555B3">
        <w:rPr>
          <w:b/>
          <w:sz w:val="26"/>
          <w:szCs w:val="26"/>
        </w:rPr>
        <w:t>нейрорадиологии</w:t>
      </w:r>
      <w:proofErr w:type="spellEnd"/>
    </w:p>
    <w:p w14:paraId="05328EA0" w14:textId="1EFEFDF1" w:rsidR="00B27760" w:rsidRPr="00C555B3" w:rsidRDefault="00290E1E" w:rsidP="00DD2769">
      <w:pPr>
        <w:ind w:firstLine="284"/>
        <w:rPr>
          <w:b/>
        </w:rPr>
      </w:pPr>
      <w:r w:rsidRPr="00C555B3">
        <w:rPr>
          <w:b/>
        </w:rPr>
        <w:t xml:space="preserve">Московское региональное отделение Российского общества рентгенологов и радиологов </w:t>
      </w:r>
      <w:r w:rsidR="00DB5FCA">
        <w:rPr>
          <w:b/>
        </w:rPr>
        <w:t xml:space="preserve">проведет </w:t>
      </w:r>
      <w:r w:rsidR="00F90B47" w:rsidRPr="00C555B3">
        <w:rPr>
          <w:b/>
        </w:rPr>
        <w:t xml:space="preserve">ставшую уже традиционной </w:t>
      </w:r>
      <w:r w:rsidR="00B6148A">
        <w:rPr>
          <w:b/>
        </w:rPr>
        <w:t>масштабную</w:t>
      </w:r>
      <w:r w:rsidR="00DB5FCA" w:rsidRPr="00C555B3">
        <w:rPr>
          <w:b/>
        </w:rPr>
        <w:t xml:space="preserve"> Итоговую конференцию</w:t>
      </w:r>
      <w:r w:rsidR="00F90B47">
        <w:rPr>
          <w:b/>
        </w:rPr>
        <w:t xml:space="preserve"> </w:t>
      </w:r>
      <w:r w:rsidR="00D46112" w:rsidRPr="00C555B3">
        <w:rPr>
          <w:b/>
        </w:rPr>
        <w:t xml:space="preserve">14-15 декабря 2018 года. В этом году главной темой мероприятия стала </w:t>
      </w:r>
      <w:proofErr w:type="spellStart"/>
      <w:r w:rsidR="00D46112" w:rsidRPr="00C555B3">
        <w:rPr>
          <w:b/>
        </w:rPr>
        <w:t>нейрорадиология</w:t>
      </w:r>
      <w:proofErr w:type="spellEnd"/>
      <w:r w:rsidR="00D46112" w:rsidRPr="00C555B3">
        <w:rPr>
          <w:b/>
        </w:rPr>
        <w:t xml:space="preserve"> и лучевая диагностика заболеваний органов головы и шеи.</w:t>
      </w:r>
    </w:p>
    <w:p w14:paraId="7F9655E1" w14:textId="198BE7F0" w:rsidR="00D46112" w:rsidRDefault="00D46112" w:rsidP="00C81900">
      <w:pPr>
        <w:ind w:firstLine="284"/>
      </w:pPr>
      <w:r w:rsidRPr="0018514C">
        <w:t xml:space="preserve">Как и все мероприятия МРО РОРР, Итоговая конференция </w:t>
      </w:r>
      <w:r w:rsidR="008661F9" w:rsidRPr="0018514C">
        <w:t>сохраняет</w:t>
      </w:r>
      <w:r w:rsidRPr="0018514C">
        <w:t xml:space="preserve"> </w:t>
      </w:r>
      <w:r w:rsidR="008661F9" w:rsidRPr="0018514C">
        <w:t>образовательный вектор</w:t>
      </w:r>
      <w:r w:rsidR="006E3463" w:rsidRPr="0018514C">
        <w:t xml:space="preserve"> </w:t>
      </w:r>
      <w:r w:rsidR="008661F9" w:rsidRPr="0018514C">
        <w:t>-</w:t>
      </w:r>
      <w:r w:rsidRPr="0018514C">
        <w:t xml:space="preserve"> </w:t>
      </w:r>
      <w:r w:rsidR="008661F9" w:rsidRPr="0018514C">
        <w:t>у</w:t>
      </w:r>
      <w:r w:rsidRPr="0018514C">
        <w:t>частников ждут лекции</w:t>
      </w:r>
      <w:r w:rsidR="00C81900" w:rsidRPr="0018514C">
        <w:t xml:space="preserve"> и семинары</w:t>
      </w:r>
      <w:r w:rsidRPr="0018514C">
        <w:t xml:space="preserve"> от </w:t>
      </w:r>
      <w:r w:rsidR="00C81900" w:rsidRPr="0018514C">
        <w:t>ведущих</w:t>
      </w:r>
      <w:r w:rsidR="00BB0700" w:rsidRPr="0018514C">
        <w:t xml:space="preserve"> </w:t>
      </w:r>
      <w:r w:rsidR="006B41D7" w:rsidRPr="0018514C">
        <w:t>представителей</w:t>
      </w:r>
      <w:r w:rsidR="0065335F" w:rsidRPr="0018514C">
        <w:t xml:space="preserve"> </w:t>
      </w:r>
      <w:r w:rsidR="006B41D7" w:rsidRPr="0018514C">
        <w:t>российского</w:t>
      </w:r>
      <w:r w:rsidR="0065335F" w:rsidRPr="0018514C">
        <w:t xml:space="preserve"> и </w:t>
      </w:r>
      <w:r w:rsidR="008F7A88" w:rsidRPr="0018514C">
        <w:t>европейского рентгенологического сообщества</w:t>
      </w:r>
      <w:r w:rsidR="0065335F" w:rsidRPr="0018514C">
        <w:t xml:space="preserve">. </w:t>
      </w:r>
      <w:bookmarkStart w:id="0" w:name="_GoBack"/>
      <w:bookmarkEnd w:id="0"/>
      <w:r w:rsidR="00C81900" w:rsidRPr="0018514C">
        <w:t xml:space="preserve">Не меньше внимания, времени и усилий уделяется практическому аспекту - мастер-классы проведут </w:t>
      </w:r>
      <w:r w:rsidR="006B41D7" w:rsidRPr="0018514C">
        <w:t xml:space="preserve">эксперты, </w:t>
      </w:r>
      <w:r w:rsidR="00FE7D5D" w:rsidRPr="0018514C">
        <w:t>имеющие внушительный опыт в своих специальностях.</w:t>
      </w:r>
      <w:r w:rsidR="00FE7D5D">
        <w:t xml:space="preserve"> </w:t>
      </w:r>
      <w:r w:rsidR="006B41D7">
        <w:t xml:space="preserve"> </w:t>
      </w:r>
    </w:p>
    <w:p w14:paraId="3C9D114B" w14:textId="02309D54" w:rsidR="00AE6CE1" w:rsidRDefault="00AE6CE1" w:rsidP="00AE6CE1">
      <w:pPr>
        <w:ind w:firstLine="284"/>
      </w:pPr>
      <w:proofErr w:type="gramStart"/>
      <w:r>
        <w:t xml:space="preserve">Например, на Конференции вы познакомитесь с </w:t>
      </w:r>
      <w:r w:rsidRPr="00DD2769">
        <w:rPr>
          <w:b/>
        </w:rPr>
        <w:t>Алекс</w:t>
      </w:r>
      <w:r>
        <w:rPr>
          <w:b/>
        </w:rPr>
        <w:t>ом</w:t>
      </w:r>
      <w:r w:rsidRPr="00DD2769">
        <w:rPr>
          <w:b/>
        </w:rPr>
        <w:t xml:space="preserve"> </w:t>
      </w:r>
      <w:proofErr w:type="spellStart"/>
      <w:r w:rsidRPr="00DD2769">
        <w:rPr>
          <w:b/>
        </w:rPr>
        <w:t>Ровир</w:t>
      </w:r>
      <w:r>
        <w:rPr>
          <w:b/>
        </w:rPr>
        <w:t>ой</w:t>
      </w:r>
      <w:proofErr w:type="spellEnd"/>
      <w:r>
        <w:t xml:space="preserve">, президентом </w:t>
      </w:r>
      <w:r w:rsidRPr="00404D2A">
        <w:t>Европейского</w:t>
      </w:r>
      <w:r>
        <w:t xml:space="preserve"> общества </w:t>
      </w:r>
      <w:proofErr w:type="spellStart"/>
      <w:r>
        <w:t>нейрорадиологов</w:t>
      </w:r>
      <w:proofErr w:type="spellEnd"/>
      <w:r>
        <w:t xml:space="preserve"> (ESNR), </w:t>
      </w:r>
      <w:r w:rsidRPr="00DD2769">
        <w:rPr>
          <w:b/>
        </w:rPr>
        <w:t>Люк</w:t>
      </w:r>
      <w:r>
        <w:rPr>
          <w:b/>
        </w:rPr>
        <w:t>ом</w:t>
      </w:r>
      <w:r w:rsidRPr="00DD2769">
        <w:rPr>
          <w:b/>
        </w:rPr>
        <w:t xml:space="preserve"> </w:t>
      </w:r>
      <w:proofErr w:type="spellStart"/>
      <w:r w:rsidRPr="00DD2769">
        <w:rPr>
          <w:b/>
        </w:rPr>
        <w:t>ван</w:t>
      </w:r>
      <w:proofErr w:type="spellEnd"/>
      <w:r w:rsidRPr="00DD2769">
        <w:rPr>
          <w:b/>
        </w:rPr>
        <w:t xml:space="preserve"> </w:t>
      </w:r>
      <w:proofErr w:type="spellStart"/>
      <w:r w:rsidRPr="00DD2769">
        <w:rPr>
          <w:b/>
        </w:rPr>
        <w:t>ден</w:t>
      </w:r>
      <w:proofErr w:type="spellEnd"/>
      <w:r w:rsidRPr="00DD2769">
        <w:rPr>
          <w:b/>
        </w:rPr>
        <w:t xml:space="preserve"> </w:t>
      </w:r>
      <w:proofErr w:type="spellStart"/>
      <w:r w:rsidRPr="00DD2769">
        <w:rPr>
          <w:b/>
        </w:rPr>
        <w:t>Хауве</w:t>
      </w:r>
      <w:proofErr w:type="spellEnd"/>
      <w:r>
        <w:t xml:space="preserve">, </w:t>
      </w:r>
      <w:proofErr w:type="spellStart"/>
      <w:r>
        <w:t>нейрорадиологом</w:t>
      </w:r>
      <w:proofErr w:type="spellEnd"/>
      <w:r>
        <w:t xml:space="preserve"> Университетского госпиталя Антверпена и веб-мастер </w:t>
      </w:r>
      <w:r>
        <w:rPr>
          <w:lang w:val="en-US"/>
        </w:rPr>
        <w:t>ESNR</w:t>
      </w:r>
      <w:r>
        <w:t xml:space="preserve">, </w:t>
      </w:r>
      <w:r w:rsidRPr="00DD2769">
        <w:rPr>
          <w:b/>
        </w:rPr>
        <w:t>Татьян</w:t>
      </w:r>
      <w:r>
        <w:rPr>
          <w:b/>
        </w:rPr>
        <w:t>ой</w:t>
      </w:r>
      <w:r w:rsidRPr="00DD2769">
        <w:rPr>
          <w:b/>
        </w:rPr>
        <w:t xml:space="preserve"> Николаевн</w:t>
      </w:r>
      <w:r>
        <w:rPr>
          <w:b/>
        </w:rPr>
        <w:t>ой</w:t>
      </w:r>
      <w:r w:rsidRPr="00DD2769">
        <w:rPr>
          <w:b/>
        </w:rPr>
        <w:t xml:space="preserve"> Трофимов</w:t>
      </w:r>
      <w:r>
        <w:rPr>
          <w:b/>
        </w:rPr>
        <w:t>ой</w:t>
      </w:r>
      <w:r>
        <w:t xml:space="preserve">, профессором кафедры рентгенологии и радиологии ГБОУ ВПО </w:t>
      </w:r>
      <w:proofErr w:type="spellStart"/>
      <w:r>
        <w:t>ПСПбГМУ</w:t>
      </w:r>
      <w:proofErr w:type="spellEnd"/>
      <w:r>
        <w:t xml:space="preserve"> и</w:t>
      </w:r>
      <w:r w:rsidR="0085727D">
        <w:t>м. И.П. Павлова</w:t>
      </w:r>
      <w:r>
        <w:t xml:space="preserve">, </w:t>
      </w:r>
      <w:r w:rsidRPr="00DD2769">
        <w:rPr>
          <w:b/>
        </w:rPr>
        <w:t>Игор</w:t>
      </w:r>
      <w:r w:rsidR="0085727D">
        <w:rPr>
          <w:b/>
        </w:rPr>
        <w:t>ем</w:t>
      </w:r>
      <w:r w:rsidRPr="00DD2769">
        <w:rPr>
          <w:b/>
        </w:rPr>
        <w:t xml:space="preserve"> Николаевич</w:t>
      </w:r>
      <w:r w:rsidR="0085727D">
        <w:rPr>
          <w:b/>
        </w:rPr>
        <w:t>ем</w:t>
      </w:r>
      <w:r w:rsidRPr="00DD2769">
        <w:rPr>
          <w:b/>
        </w:rPr>
        <w:t xml:space="preserve"> Пронин</w:t>
      </w:r>
      <w:r w:rsidR="0085727D">
        <w:rPr>
          <w:b/>
        </w:rPr>
        <w:t>ым</w:t>
      </w:r>
      <w:r>
        <w:t>, заместител</w:t>
      </w:r>
      <w:r w:rsidR="0085727D">
        <w:t>ем</w:t>
      </w:r>
      <w:r>
        <w:t xml:space="preserve"> директора по научной работе НИИ нейрохирургии им. академика Н.Н. Бурденко, </w:t>
      </w:r>
      <w:r w:rsidRPr="00DD2769">
        <w:rPr>
          <w:b/>
        </w:rPr>
        <w:t>Андре</w:t>
      </w:r>
      <w:r w:rsidR="0085727D">
        <w:rPr>
          <w:b/>
        </w:rPr>
        <w:t>ем</w:t>
      </w:r>
      <w:r w:rsidRPr="00DD2769">
        <w:rPr>
          <w:b/>
        </w:rPr>
        <w:t xml:space="preserve"> </w:t>
      </w:r>
      <w:proofErr w:type="spellStart"/>
      <w:r w:rsidRPr="00DD2769">
        <w:rPr>
          <w:b/>
        </w:rPr>
        <w:t>Эльдарович</w:t>
      </w:r>
      <w:r w:rsidR="0085727D">
        <w:rPr>
          <w:b/>
        </w:rPr>
        <w:t>ем</w:t>
      </w:r>
      <w:proofErr w:type="spellEnd"/>
      <w:r w:rsidRPr="00DD2769">
        <w:rPr>
          <w:b/>
        </w:rPr>
        <w:t xml:space="preserve"> </w:t>
      </w:r>
      <w:proofErr w:type="spellStart"/>
      <w:r w:rsidRPr="00DD2769">
        <w:rPr>
          <w:b/>
        </w:rPr>
        <w:t>Цориев</w:t>
      </w:r>
      <w:r w:rsidR="0085727D">
        <w:rPr>
          <w:b/>
        </w:rPr>
        <w:t>ым</w:t>
      </w:r>
      <w:proofErr w:type="spellEnd"/>
      <w:r>
        <w:t>, главны</w:t>
      </w:r>
      <w:r w:rsidR="0085727D">
        <w:t>м</w:t>
      </w:r>
      <w:r>
        <w:t xml:space="preserve"> специалист</w:t>
      </w:r>
      <w:r w:rsidR="0085727D">
        <w:t>ом</w:t>
      </w:r>
      <w:r>
        <w:t xml:space="preserve"> по</w:t>
      </w:r>
      <w:proofErr w:type="gramEnd"/>
      <w:r>
        <w:t xml:space="preserve"> лучевой диагностике Управления Здравоохранения Администрации г. Екатеринбурга, </w:t>
      </w:r>
      <w:r w:rsidRPr="003C07B1">
        <w:rPr>
          <w:b/>
        </w:rPr>
        <w:t>Елен</w:t>
      </w:r>
      <w:r w:rsidR="0085727D">
        <w:rPr>
          <w:b/>
        </w:rPr>
        <w:t>ой</w:t>
      </w:r>
      <w:r w:rsidRPr="003C07B1">
        <w:rPr>
          <w:b/>
        </w:rPr>
        <w:t xml:space="preserve"> </w:t>
      </w:r>
      <w:proofErr w:type="spellStart"/>
      <w:r w:rsidRPr="003C07B1">
        <w:rPr>
          <w:b/>
        </w:rPr>
        <w:t>Полиектовн</w:t>
      </w:r>
      <w:r w:rsidR="0085727D">
        <w:rPr>
          <w:b/>
        </w:rPr>
        <w:t>ой</w:t>
      </w:r>
      <w:proofErr w:type="spellEnd"/>
      <w:r w:rsidRPr="00D331B7">
        <w:rPr>
          <w:b/>
        </w:rPr>
        <w:t xml:space="preserve"> </w:t>
      </w:r>
      <w:r w:rsidRPr="003C07B1">
        <w:rPr>
          <w:b/>
        </w:rPr>
        <w:t>Фисенко</w:t>
      </w:r>
      <w:r>
        <w:t>, профессор</w:t>
      </w:r>
      <w:r w:rsidR="0085727D">
        <w:t>ом</w:t>
      </w:r>
      <w:r>
        <w:t xml:space="preserve"> кафедры функциональной и ультразвуковой диагностики ГБОУ «Первый московский государственный медицинский университет» им. И.М. Сеченова, а также други</w:t>
      </w:r>
      <w:r w:rsidR="0085727D">
        <w:t>ми</w:t>
      </w:r>
      <w:r>
        <w:t xml:space="preserve"> эксперт</w:t>
      </w:r>
      <w:r w:rsidR="0085727D">
        <w:t>ами</w:t>
      </w:r>
      <w:r>
        <w:t xml:space="preserve">. </w:t>
      </w:r>
    </w:p>
    <w:p w14:paraId="02917235" w14:textId="77777777" w:rsidR="007D267B" w:rsidRDefault="008F7A88" w:rsidP="00DD2769">
      <w:pPr>
        <w:ind w:firstLine="284"/>
      </w:pPr>
      <w:r w:rsidRPr="006D7D28">
        <w:rPr>
          <w:b/>
        </w:rPr>
        <w:t>Рентгенологов</w:t>
      </w:r>
      <w:r>
        <w:t xml:space="preserve"> ждут </w:t>
      </w:r>
      <w:r w:rsidR="00E30BD2" w:rsidRPr="0065335F">
        <w:t>интерактивны</w:t>
      </w:r>
      <w:r>
        <w:t>е</w:t>
      </w:r>
      <w:r w:rsidR="00E30BD2" w:rsidRPr="0065335F">
        <w:t xml:space="preserve"> сесси</w:t>
      </w:r>
      <w:r>
        <w:t>и</w:t>
      </w:r>
      <w:r w:rsidR="00E30BD2" w:rsidRPr="0065335F">
        <w:t>, мастер-класс</w:t>
      </w:r>
      <w:r>
        <w:t>ы</w:t>
      </w:r>
      <w:r w:rsidR="00E30BD2" w:rsidRPr="0065335F">
        <w:t xml:space="preserve"> и разбор</w:t>
      </w:r>
      <w:r w:rsidR="006A471F">
        <w:t>ы</w:t>
      </w:r>
      <w:r w:rsidR="00E30BD2" w:rsidRPr="0065335F">
        <w:t xml:space="preserve"> клинических наблюдений</w:t>
      </w:r>
      <w:r>
        <w:t xml:space="preserve"> по таким темам как: ч</w:t>
      </w:r>
      <w:r w:rsidR="0065335F">
        <w:t>ерепно-мозговые нервы,</w:t>
      </w:r>
      <w:r>
        <w:t xml:space="preserve"> </w:t>
      </w:r>
      <w:r w:rsidR="0065335F">
        <w:t xml:space="preserve">дифференциальная диагностика </w:t>
      </w:r>
      <w:proofErr w:type="spellStart"/>
      <w:r w:rsidR="0065335F">
        <w:t>интракраниальных</w:t>
      </w:r>
      <w:proofErr w:type="spellEnd"/>
      <w:r w:rsidR="0065335F">
        <w:t xml:space="preserve"> </w:t>
      </w:r>
      <w:r>
        <w:t xml:space="preserve">опухолей, </w:t>
      </w:r>
      <w:r w:rsidR="0065335F">
        <w:t xml:space="preserve">МР-перфузия в </w:t>
      </w:r>
      <w:proofErr w:type="spellStart"/>
      <w:r w:rsidR="0065335F">
        <w:t>нейроонкологии</w:t>
      </w:r>
      <w:proofErr w:type="spellEnd"/>
      <w:r w:rsidR="0065335F">
        <w:t>,</w:t>
      </w:r>
      <w:r>
        <w:t xml:space="preserve"> </w:t>
      </w:r>
      <w:proofErr w:type="spellStart"/>
      <w:r w:rsidR="00676F98">
        <w:t>васкулиты</w:t>
      </w:r>
      <w:proofErr w:type="spellEnd"/>
      <w:r w:rsidR="00676F98">
        <w:t xml:space="preserve">, </w:t>
      </w:r>
      <w:r w:rsidR="00BB0700">
        <w:t xml:space="preserve">КТ гортани и другие. </w:t>
      </w:r>
    </w:p>
    <w:p w14:paraId="45699D10" w14:textId="4196CDA3" w:rsidR="0065335F" w:rsidRPr="007546D4" w:rsidRDefault="00BB0700" w:rsidP="00C95D28">
      <w:pPr>
        <w:ind w:firstLine="284"/>
      </w:pPr>
      <w:r w:rsidRPr="00A34765">
        <w:t xml:space="preserve">Отдельный трек в рамках конференции будет посвящен </w:t>
      </w:r>
      <w:r w:rsidR="00676F98" w:rsidRPr="00A34765">
        <w:rPr>
          <w:b/>
        </w:rPr>
        <w:t>лучевой диагностике в педиатрии</w:t>
      </w:r>
      <w:r w:rsidR="007546D4" w:rsidRPr="00A34765">
        <w:t xml:space="preserve"> – теме, которая не слишком часто освещается на других образовательных мероприятиях в нашей отрасли</w:t>
      </w:r>
      <w:r w:rsidR="00676F98" w:rsidRPr="00A34765">
        <w:t>.</w:t>
      </w:r>
      <w:r w:rsidR="007546D4" w:rsidRPr="00A34765">
        <w:t xml:space="preserve"> </w:t>
      </w:r>
      <w:r w:rsidR="00C95D28" w:rsidRPr="00A34765">
        <w:t>Мы поговорим о лучевой диагностике заболеваний ЛОР-органов и мягких тканей шеи у детей, а также о заболеваниях белого вещества у детей</w:t>
      </w:r>
      <w:r w:rsidR="00C95D28" w:rsidRPr="0018514C">
        <w:t>.</w:t>
      </w:r>
      <w:r w:rsidR="00676F98" w:rsidRPr="00A34765">
        <w:t xml:space="preserve"> </w:t>
      </w:r>
    </w:p>
    <w:p w14:paraId="7FBB4042" w14:textId="77777777" w:rsidR="0065335F" w:rsidRDefault="008F7A88" w:rsidP="00DD2769">
      <w:pPr>
        <w:ind w:firstLine="284"/>
      </w:pPr>
      <w:proofErr w:type="gramStart"/>
      <w:r>
        <w:t xml:space="preserve">Для </w:t>
      </w:r>
      <w:r w:rsidRPr="006D7D28">
        <w:rPr>
          <w:b/>
        </w:rPr>
        <w:t xml:space="preserve">специалистов по </w:t>
      </w:r>
      <w:r w:rsidR="0065335F" w:rsidRPr="006D7D28">
        <w:rPr>
          <w:b/>
        </w:rPr>
        <w:t>УЗД</w:t>
      </w:r>
      <w:r w:rsidR="0065335F">
        <w:t xml:space="preserve"> </w:t>
      </w:r>
      <w:r>
        <w:t xml:space="preserve">пройдут сессии и </w:t>
      </w:r>
      <w:r w:rsidR="0065335F">
        <w:t xml:space="preserve">мастер-классы по исследованиям глаза, щитовидной и паращитовидных желез, </w:t>
      </w:r>
      <w:r>
        <w:t xml:space="preserve">слюнных желез, </w:t>
      </w:r>
      <w:r w:rsidR="0065335F">
        <w:t>артерий головы и шеи</w:t>
      </w:r>
      <w:r>
        <w:t xml:space="preserve"> </w:t>
      </w:r>
      <w:r w:rsidR="008C2849">
        <w:t>и др.</w:t>
      </w:r>
      <w:r>
        <w:t xml:space="preserve"> Для удобства слушателей во время мастер-классов на большой экран будет выводиться не тольк</w:t>
      </w:r>
      <w:r w:rsidR="006A471F">
        <w:t>о экран УЗ-аппарата, но и видео</w:t>
      </w:r>
      <w:r>
        <w:t>ряд с положением руки преподавателя во время сканирования модели</w:t>
      </w:r>
      <w:r w:rsidR="002E6967">
        <w:t xml:space="preserve">, что позволит лучше усвоить методику проведения исследования. </w:t>
      </w:r>
      <w:r>
        <w:t xml:space="preserve">   </w:t>
      </w:r>
      <w:proofErr w:type="gramEnd"/>
    </w:p>
    <w:p w14:paraId="60740F98" w14:textId="77777777" w:rsidR="00DC06BA" w:rsidRDefault="008F7A88" w:rsidP="00DD2769">
      <w:pPr>
        <w:ind w:firstLine="284"/>
      </w:pPr>
      <w:r>
        <w:t xml:space="preserve">Для </w:t>
      </w:r>
      <w:r w:rsidRPr="006D7D28">
        <w:rPr>
          <w:b/>
        </w:rPr>
        <w:t xml:space="preserve">специалистов по </w:t>
      </w:r>
      <w:proofErr w:type="spellStart"/>
      <w:r w:rsidR="008C2849" w:rsidRPr="006D7D28">
        <w:rPr>
          <w:b/>
        </w:rPr>
        <w:t>радионуклидн</w:t>
      </w:r>
      <w:r w:rsidRPr="006D7D28">
        <w:rPr>
          <w:b/>
        </w:rPr>
        <w:t>ой</w:t>
      </w:r>
      <w:proofErr w:type="spellEnd"/>
      <w:r w:rsidR="008C2849">
        <w:t xml:space="preserve"> </w:t>
      </w:r>
      <w:r w:rsidR="008C2849" w:rsidRPr="00F51954">
        <w:rPr>
          <w:b/>
        </w:rPr>
        <w:t>диагностик</w:t>
      </w:r>
      <w:r w:rsidRPr="00F51954">
        <w:rPr>
          <w:b/>
        </w:rPr>
        <w:t>е</w:t>
      </w:r>
      <w:r w:rsidR="008C2849">
        <w:t xml:space="preserve"> </w:t>
      </w:r>
      <w:r w:rsidR="00F51954">
        <w:t>14 декабря</w:t>
      </w:r>
      <w:r>
        <w:t xml:space="preserve"> пройдут сессии и мастер-классы по </w:t>
      </w:r>
      <w:r w:rsidR="002E6967">
        <w:t xml:space="preserve">дифференциальной </w:t>
      </w:r>
      <w:r w:rsidR="00E21235">
        <w:t>диагностике деменций, первичной диагностике и мониторинге эффективности ле</w:t>
      </w:r>
      <w:r w:rsidR="008C2849">
        <w:t>чения опухолей головного мозга</w:t>
      </w:r>
      <w:r>
        <w:t>.</w:t>
      </w:r>
      <w:r w:rsidR="00DD2769">
        <w:t xml:space="preserve"> </w:t>
      </w:r>
    </w:p>
    <w:p w14:paraId="4D9D0ED3" w14:textId="3BAFC061" w:rsidR="008F7A88" w:rsidRDefault="008F7A88" w:rsidP="00DD2769">
      <w:pPr>
        <w:ind w:firstLine="284"/>
      </w:pPr>
      <w:r w:rsidRPr="00A34765">
        <w:t xml:space="preserve">Отдельная программа </w:t>
      </w:r>
      <w:r w:rsidR="002E6967" w:rsidRPr="00A34765">
        <w:t xml:space="preserve">с интерактивными сессиями </w:t>
      </w:r>
      <w:r w:rsidRPr="00A34765">
        <w:t xml:space="preserve">ждет </w:t>
      </w:r>
      <w:proofErr w:type="spellStart"/>
      <w:r w:rsidRPr="00A34765">
        <w:rPr>
          <w:b/>
        </w:rPr>
        <w:t>рентгенолаборантов</w:t>
      </w:r>
      <w:proofErr w:type="spellEnd"/>
      <w:r w:rsidRPr="00A34765">
        <w:t xml:space="preserve">. </w:t>
      </w:r>
    </w:p>
    <w:p w14:paraId="1D4E8F65" w14:textId="77777777" w:rsidR="00E21235" w:rsidRDefault="008F7A88" w:rsidP="00346DE9">
      <w:pPr>
        <w:ind w:firstLine="284"/>
      </w:pPr>
      <w:r>
        <w:t xml:space="preserve">Впервые пройдет </w:t>
      </w:r>
      <w:r w:rsidRPr="006D7D28">
        <w:rPr>
          <w:b/>
        </w:rPr>
        <w:t>с</w:t>
      </w:r>
      <w:r w:rsidR="00FD39EB" w:rsidRPr="006D7D28">
        <w:rPr>
          <w:b/>
        </w:rPr>
        <w:t>еминар сервисных служб</w:t>
      </w:r>
      <w:r>
        <w:t xml:space="preserve">, который </w:t>
      </w:r>
      <w:r w:rsidR="00E21235" w:rsidRPr="00E21235">
        <w:t>объединит сессии о сопровождении</w:t>
      </w:r>
      <w:r w:rsidR="00A41455">
        <w:t xml:space="preserve"> и</w:t>
      </w:r>
      <w:r w:rsidR="00E21235" w:rsidRPr="00E21235">
        <w:t xml:space="preserve"> эксплуатации оборудования для лучевой диагностики, </w:t>
      </w:r>
      <w:r w:rsidR="00346DE9">
        <w:t>радиационной безопасности</w:t>
      </w:r>
      <w:r w:rsidR="00E21235" w:rsidRPr="00E21235">
        <w:t>, контрол</w:t>
      </w:r>
      <w:r w:rsidR="00346DE9">
        <w:t>ю</w:t>
      </w:r>
      <w:r w:rsidR="00E21235" w:rsidRPr="00E21235">
        <w:t xml:space="preserve"> качества </w:t>
      </w:r>
      <w:r w:rsidR="00346DE9">
        <w:t xml:space="preserve">в работе оборудования на отделении лучевой диагностики. Для руководителей отделений лучевой диагностики запланированы мастер-классы с проблемными вопросами об организации работы техники, а инженеров, вовлеченных в работу с КТ, МР и рентгенографическими системами ждут </w:t>
      </w:r>
      <w:r w:rsidR="00E21235" w:rsidRPr="00E21235">
        <w:t xml:space="preserve">мастер-классы от производителей оборудования с рекомендациями по уходу за </w:t>
      </w:r>
      <w:r w:rsidR="00C94FDD">
        <w:t>диагностическими системами</w:t>
      </w:r>
      <w:r w:rsidR="00E21235" w:rsidRPr="00E21235">
        <w:t>.</w:t>
      </w:r>
    </w:p>
    <w:p w14:paraId="49046A7E" w14:textId="03A93370" w:rsidR="00040519" w:rsidRDefault="006E3463" w:rsidP="00DD2769">
      <w:pPr>
        <w:ind w:firstLine="284"/>
      </w:pPr>
      <w:r>
        <w:lastRenderedPageBreak/>
        <w:t>В прошлом году Итоговую конференцию МРО РОРР, посвященн</w:t>
      </w:r>
      <w:r w:rsidR="00A41455">
        <w:t>ую</w:t>
      </w:r>
      <w:r>
        <w:t xml:space="preserve"> скелетно-мышечной радиологии, посетили более 450 </w:t>
      </w:r>
      <w:r w:rsidR="00A41455">
        <w:t>участников</w:t>
      </w:r>
      <w:r>
        <w:t xml:space="preserve"> из Москвы, Московской</w:t>
      </w:r>
      <w:r w:rsidRPr="006E3463">
        <w:t xml:space="preserve"> </w:t>
      </w:r>
      <w:r>
        <w:t xml:space="preserve">области, Йошкар-Олы, Еревана, Уфы и </w:t>
      </w:r>
      <w:r w:rsidR="00040519">
        <w:t>еще 10</w:t>
      </w:r>
      <w:r>
        <w:t xml:space="preserve"> городов</w:t>
      </w:r>
      <w:r w:rsidR="00040519">
        <w:t xml:space="preserve"> России</w:t>
      </w:r>
      <w:r>
        <w:t>.</w:t>
      </w:r>
      <w:r w:rsidR="00716C44">
        <w:t xml:space="preserve"> </w:t>
      </w:r>
      <w:r w:rsidR="001C4618">
        <w:t>П</w:t>
      </w:r>
      <w:r w:rsidR="001C4618" w:rsidRPr="001C4618">
        <w:t xml:space="preserve">о отзывам </w:t>
      </w:r>
      <w:proofErr w:type="gramStart"/>
      <w:r w:rsidR="001C4618" w:rsidRPr="001C4618">
        <w:t>мероприятие</w:t>
      </w:r>
      <w:proofErr w:type="gramEnd"/>
      <w:r w:rsidR="001C4618" w:rsidRPr="001C4618">
        <w:t xml:space="preserve"> было столь успешное, что мы откры</w:t>
      </w:r>
      <w:r w:rsidR="001C4618">
        <w:t>ли</w:t>
      </w:r>
      <w:r w:rsidR="001C4618" w:rsidRPr="001C4618">
        <w:t xml:space="preserve"> регистрацию на два месяца раньше</w:t>
      </w:r>
      <w:r w:rsidR="001C4618" w:rsidRPr="0018514C">
        <w:t>. И в</w:t>
      </w:r>
      <w:r w:rsidR="00716C44" w:rsidRPr="00A34765">
        <w:t xml:space="preserve"> этом году ждем порядка 800 человек.</w:t>
      </w:r>
      <w:r w:rsidRPr="0018514C">
        <w:t xml:space="preserve"> </w:t>
      </w:r>
      <w:r w:rsidR="00757BEF" w:rsidRPr="0018514C">
        <w:t xml:space="preserve">Помимо </w:t>
      </w:r>
      <w:r w:rsidR="00040519" w:rsidRPr="0018514C">
        <w:t>насыщенн</w:t>
      </w:r>
      <w:r w:rsidR="00757BEF" w:rsidRPr="0018514C">
        <w:t>ой научной</w:t>
      </w:r>
      <w:r w:rsidR="00040519" w:rsidRPr="0018514C">
        <w:t xml:space="preserve"> программ</w:t>
      </w:r>
      <w:r w:rsidR="00757BEF" w:rsidRPr="0018514C">
        <w:t xml:space="preserve">ы слушателей ждет </w:t>
      </w:r>
      <w:r w:rsidR="00040519" w:rsidRPr="0018514C">
        <w:t>масс</w:t>
      </w:r>
      <w:r w:rsidR="00757BEF" w:rsidRPr="0018514C">
        <w:t>а</w:t>
      </w:r>
      <w:r w:rsidR="00040519" w:rsidRPr="0018514C">
        <w:t xml:space="preserve"> приятных сюрпризов</w:t>
      </w:r>
      <w:r w:rsidR="00573C7A" w:rsidRPr="0018514C">
        <w:t xml:space="preserve"> – новые форматы взаимодействия</w:t>
      </w:r>
      <w:r w:rsidR="00573C7A">
        <w:t xml:space="preserve">, лотерея, </w:t>
      </w:r>
      <w:r w:rsidR="00040519" w:rsidRPr="00040519">
        <w:t>неожиданны</w:t>
      </w:r>
      <w:r w:rsidR="00573C7A">
        <w:t>е</w:t>
      </w:r>
      <w:r w:rsidR="00040519" w:rsidRPr="00040519">
        <w:t xml:space="preserve"> подарк</w:t>
      </w:r>
      <w:r w:rsidR="00573C7A">
        <w:t>и</w:t>
      </w:r>
      <w:r w:rsidR="00D57F91">
        <w:t xml:space="preserve">, </w:t>
      </w:r>
      <w:r w:rsidR="00040519" w:rsidRPr="00040519">
        <w:t>запоминающи</w:t>
      </w:r>
      <w:r w:rsidR="00573C7A">
        <w:t>е</w:t>
      </w:r>
      <w:r w:rsidR="00040519" w:rsidRPr="00040519">
        <w:t>ся фото</w:t>
      </w:r>
      <w:r w:rsidR="00D57F91">
        <w:t xml:space="preserve"> и как всегда на мероприятиях МРО РОРР атмосфера общения с единомышленниками</w:t>
      </w:r>
      <w:r w:rsidR="00040519">
        <w:t xml:space="preserve">. </w:t>
      </w:r>
    </w:p>
    <w:p w14:paraId="4976367E" w14:textId="085E9BC0" w:rsidR="00E21235" w:rsidRPr="0065335F" w:rsidRDefault="00DA4980" w:rsidP="00DD2769">
      <w:pPr>
        <w:ind w:firstLine="284"/>
      </w:pPr>
      <w:r>
        <w:t xml:space="preserve">Приглашаем вас принять участие в одном из крупнейших событий в радиологии. </w:t>
      </w:r>
      <w:r w:rsidR="006A471F">
        <w:t>Подробности о мероприятии</w:t>
      </w:r>
      <w:r w:rsidR="00890F69">
        <w:t>, условия участия и программу</w:t>
      </w:r>
      <w:r w:rsidR="00E21235">
        <w:t xml:space="preserve"> </w:t>
      </w:r>
      <w:r w:rsidR="00F76877">
        <w:t xml:space="preserve">смотрите </w:t>
      </w:r>
      <w:r w:rsidR="00E21235">
        <w:t xml:space="preserve">на сайте - </w:t>
      </w:r>
      <w:hyperlink r:id="rId9" w:history="1">
        <w:r w:rsidR="00E21235" w:rsidRPr="00B654D0">
          <w:rPr>
            <w:rStyle w:val="a4"/>
          </w:rPr>
          <w:t>conf.mrororr.ru</w:t>
        </w:r>
      </w:hyperlink>
      <w:r w:rsidR="00E21235">
        <w:t xml:space="preserve"> </w:t>
      </w:r>
    </w:p>
    <w:sectPr w:rsidR="00E21235" w:rsidRPr="0065335F" w:rsidSect="00CF1338">
      <w:head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0B45468" w15:done="0"/>
  <w15:commentEx w15:paraId="45076C10" w15:paraIdParent="10B45468" w15:done="0"/>
  <w15:commentEx w15:paraId="7116DAE4" w15:done="0"/>
  <w15:commentEx w15:paraId="515BB650" w15:paraIdParent="7116DAE4" w15:done="0"/>
  <w15:commentEx w15:paraId="14D8571D" w15:done="0"/>
  <w15:commentEx w15:paraId="7C7011C9" w15:paraIdParent="14D8571D" w15:done="0"/>
  <w15:commentEx w15:paraId="4A92B7CB" w15:done="0"/>
  <w15:commentEx w15:paraId="0EB0A943" w15:paraIdParent="4A92B7C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D9838" w14:textId="77777777" w:rsidR="00DC31E3" w:rsidRDefault="00DC31E3" w:rsidP="00C555B3">
      <w:pPr>
        <w:spacing w:after="0" w:line="240" w:lineRule="auto"/>
      </w:pPr>
      <w:r>
        <w:separator/>
      </w:r>
    </w:p>
  </w:endnote>
  <w:endnote w:type="continuationSeparator" w:id="0">
    <w:p w14:paraId="3965A61C" w14:textId="77777777" w:rsidR="00DC31E3" w:rsidRDefault="00DC31E3" w:rsidP="00C55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ECAA1" w14:textId="77777777" w:rsidR="00DC31E3" w:rsidRDefault="00DC31E3" w:rsidP="00C555B3">
      <w:pPr>
        <w:spacing w:after="0" w:line="240" w:lineRule="auto"/>
      </w:pPr>
      <w:r>
        <w:separator/>
      </w:r>
    </w:p>
  </w:footnote>
  <w:footnote w:type="continuationSeparator" w:id="0">
    <w:p w14:paraId="6B84284A" w14:textId="77777777" w:rsidR="00DC31E3" w:rsidRDefault="00DC31E3" w:rsidP="00C55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4DD83" w14:textId="77777777" w:rsidR="00CF1338" w:rsidRDefault="00CF1338" w:rsidP="00CF1338">
    <w:pPr>
      <w:pStyle w:val="a7"/>
      <w:jc w:val="right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6AA101A6" wp14:editId="3DC929BA">
          <wp:simplePos x="0" y="0"/>
          <wp:positionH relativeFrom="column">
            <wp:posOffset>0</wp:posOffset>
          </wp:positionH>
          <wp:positionV relativeFrom="paragraph">
            <wp:posOffset>-143510</wp:posOffset>
          </wp:positionV>
          <wp:extent cx="2914015" cy="792480"/>
          <wp:effectExtent l="0" t="0" r="635" b="7620"/>
          <wp:wrapTight wrapText="bothSides">
            <wp:wrapPolygon edited="0">
              <wp:start x="1553" y="519"/>
              <wp:lineTo x="706" y="3115"/>
              <wp:lineTo x="141" y="6231"/>
              <wp:lineTo x="0" y="10385"/>
              <wp:lineTo x="706" y="18173"/>
              <wp:lineTo x="706" y="20250"/>
              <wp:lineTo x="2542" y="20769"/>
              <wp:lineTo x="16098" y="21288"/>
              <wp:lineTo x="17227" y="21288"/>
              <wp:lineTo x="21040" y="20769"/>
              <wp:lineTo x="21463" y="20250"/>
              <wp:lineTo x="21463" y="2077"/>
              <wp:lineTo x="21322" y="1558"/>
              <wp:lineTo x="19910" y="519"/>
              <wp:lineTo x="1553" y="519"/>
            </wp:wrapPolygon>
          </wp:wrapTight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01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Пресс-служба МРО РОРР</w:t>
    </w:r>
  </w:p>
  <w:p w14:paraId="79F2EFF6" w14:textId="38F305A2" w:rsidR="00CF1338" w:rsidRPr="006B41D7" w:rsidRDefault="00DC31E3" w:rsidP="00CF1338">
    <w:pPr>
      <w:pStyle w:val="a7"/>
      <w:jc w:val="right"/>
    </w:pPr>
    <w:hyperlink r:id="rId2" w:history="1">
      <w:r w:rsidR="0006507C" w:rsidRPr="001456A6">
        <w:rPr>
          <w:rStyle w:val="a4"/>
          <w:lang w:val="en-US"/>
        </w:rPr>
        <w:t>press</w:t>
      </w:r>
      <w:r w:rsidR="0006507C" w:rsidRPr="001456A6">
        <w:rPr>
          <w:rStyle w:val="a4"/>
        </w:rPr>
        <w:t>@</w:t>
      </w:r>
      <w:proofErr w:type="spellStart"/>
      <w:r w:rsidR="0006507C" w:rsidRPr="001456A6">
        <w:rPr>
          <w:rStyle w:val="a4"/>
          <w:lang w:val="en-US"/>
        </w:rPr>
        <w:t>mrororr</w:t>
      </w:r>
      <w:proofErr w:type="spellEnd"/>
      <w:r w:rsidR="0006507C" w:rsidRPr="001456A6">
        <w:rPr>
          <w:rStyle w:val="a4"/>
        </w:rPr>
        <w:t>.</w:t>
      </w:r>
      <w:proofErr w:type="spellStart"/>
      <w:r w:rsidR="0006507C" w:rsidRPr="001456A6">
        <w:rPr>
          <w:rStyle w:val="a4"/>
          <w:lang w:val="en-US"/>
        </w:rPr>
        <w:t>ru</w:t>
      </w:r>
      <w:proofErr w:type="spellEnd"/>
    </w:hyperlink>
  </w:p>
  <w:p w14:paraId="5E2BDA16" w14:textId="379C8877" w:rsidR="0006507C" w:rsidRPr="006B41D7" w:rsidRDefault="0006507C" w:rsidP="00CF1338">
    <w:pPr>
      <w:pStyle w:val="a7"/>
      <w:jc w:val="right"/>
    </w:pPr>
    <w:r>
      <w:t xml:space="preserve">Сайт Конференции – </w:t>
    </w:r>
    <w:hyperlink r:id="rId3" w:history="1">
      <w:proofErr w:type="spellStart"/>
      <w:r w:rsidRPr="0006507C">
        <w:rPr>
          <w:rStyle w:val="a4"/>
          <w:lang w:val="en-US"/>
        </w:rPr>
        <w:t>conf</w:t>
      </w:r>
      <w:proofErr w:type="spellEnd"/>
      <w:r w:rsidRPr="006B41D7">
        <w:rPr>
          <w:rStyle w:val="a4"/>
        </w:rPr>
        <w:t>.</w:t>
      </w:r>
      <w:proofErr w:type="spellStart"/>
      <w:r w:rsidRPr="0006507C">
        <w:rPr>
          <w:rStyle w:val="a4"/>
          <w:lang w:val="en-US"/>
        </w:rPr>
        <w:t>mrororr</w:t>
      </w:r>
      <w:proofErr w:type="spellEnd"/>
      <w:r w:rsidRPr="006B41D7">
        <w:rPr>
          <w:rStyle w:val="a4"/>
        </w:rPr>
        <w:t>.</w:t>
      </w:r>
      <w:proofErr w:type="spellStart"/>
      <w:r w:rsidRPr="0006507C">
        <w:rPr>
          <w:rStyle w:val="a4"/>
          <w:lang w:val="en-US"/>
        </w:rPr>
        <w:t>ru</w:t>
      </w:r>
      <w:proofErr w:type="spellEnd"/>
    </w:hyperlink>
  </w:p>
  <w:p w14:paraId="62A46072" w14:textId="7CFB5F94" w:rsidR="0006507C" w:rsidRPr="006B41D7" w:rsidRDefault="0006507C" w:rsidP="00CF1338">
    <w:pPr>
      <w:pStyle w:val="a7"/>
      <w:jc w:val="right"/>
    </w:pPr>
  </w:p>
  <w:p w14:paraId="77EC967E" w14:textId="77777777" w:rsidR="00C555B3" w:rsidRDefault="00C555B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6524E"/>
    <w:multiLevelType w:val="hybridMultilevel"/>
    <w:tmpl w:val="717E7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C477E"/>
    <w:multiLevelType w:val="hybridMultilevel"/>
    <w:tmpl w:val="C01ED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katerina S. Kuzmina">
    <w15:presenceInfo w15:providerId="None" w15:userId="Ekaterina S. Kuzmina"/>
  </w15:person>
  <w15:person w15:author="Подорова">
    <w15:presenceInfo w15:providerId="None" w15:userId="Подоров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760"/>
    <w:rsid w:val="00033903"/>
    <w:rsid w:val="00040519"/>
    <w:rsid w:val="0006507C"/>
    <w:rsid w:val="0012794E"/>
    <w:rsid w:val="0018514C"/>
    <w:rsid w:val="001C4618"/>
    <w:rsid w:val="001D3A5E"/>
    <w:rsid w:val="0025002E"/>
    <w:rsid w:val="00290E1E"/>
    <w:rsid w:val="002E6967"/>
    <w:rsid w:val="00314964"/>
    <w:rsid w:val="00330F2A"/>
    <w:rsid w:val="00346DE9"/>
    <w:rsid w:val="003B67F7"/>
    <w:rsid w:val="003C07B1"/>
    <w:rsid w:val="003D3753"/>
    <w:rsid w:val="00404D2A"/>
    <w:rsid w:val="004421E4"/>
    <w:rsid w:val="00481A5A"/>
    <w:rsid w:val="00522B31"/>
    <w:rsid w:val="00573C7A"/>
    <w:rsid w:val="00585E6E"/>
    <w:rsid w:val="005B7520"/>
    <w:rsid w:val="0065335F"/>
    <w:rsid w:val="00655879"/>
    <w:rsid w:val="00676F98"/>
    <w:rsid w:val="00680351"/>
    <w:rsid w:val="006A471F"/>
    <w:rsid w:val="006B41D7"/>
    <w:rsid w:val="006D7D28"/>
    <w:rsid w:val="006E3463"/>
    <w:rsid w:val="006E427D"/>
    <w:rsid w:val="00716C44"/>
    <w:rsid w:val="007546D4"/>
    <w:rsid w:val="00757BEF"/>
    <w:rsid w:val="007B0077"/>
    <w:rsid w:val="007C6738"/>
    <w:rsid w:val="007D267B"/>
    <w:rsid w:val="007D6507"/>
    <w:rsid w:val="007D79C4"/>
    <w:rsid w:val="007E4D9B"/>
    <w:rsid w:val="0083408B"/>
    <w:rsid w:val="0085727D"/>
    <w:rsid w:val="008661F9"/>
    <w:rsid w:val="00890F69"/>
    <w:rsid w:val="008A746C"/>
    <w:rsid w:val="008C2849"/>
    <w:rsid w:val="008D0830"/>
    <w:rsid w:val="008F7A88"/>
    <w:rsid w:val="00954392"/>
    <w:rsid w:val="009620EA"/>
    <w:rsid w:val="009A5595"/>
    <w:rsid w:val="009E1081"/>
    <w:rsid w:val="009F21A5"/>
    <w:rsid w:val="00A275A4"/>
    <w:rsid w:val="00A34765"/>
    <w:rsid w:val="00A41455"/>
    <w:rsid w:val="00AE6CE1"/>
    <w:rsid w:val="00B27760"/>
    <w:rsid w:val="00B6148A"/>
    <w:rsid w:val="00BB0700"/>
    <w:rsid w:val="00C555B3"/>
    <w:rsid w:val="00C81900"/>
    <w:rsid w:val="00C94FDD"/>
    <w:rsid w:val="00C95D28"/>
    <w:rsid w:val="00CB7123"/>
    <w:rsid w:val="00CE12AA"/>
    <w:rsid w:val="00CF1338"/>
    <w:rsid w:val="00D331B7"/>
    <w:rsid w:val="00D46112"/>
    <w:rsid w:val="00D57F91"/>
    <w:rsid w:val="00D718A7"/>
    <w:rsid w:val="00D7560C"/>
    <w:rsid w:val="00DA4980"/>
    <w:rsid w:val="00DB5FCA"/>
    <w:rsid w:val="00DC06BA"/>
    <w:rsid w:val="00DC31E3"/>
    <w:rsid w:val="00DD2769"/>
    <w:rsid w:val="00E10DCB"/>
    <w:rsid w:val="00E21235"/>
    <w:rsid w:val="00E30BD2"/>
    <w:rsid w:val="00EA4F84"/>
    <w:rsid w:val="00F00EB7"/>
    <w:rsid w:val="00F20DA1"/>
    <w:rsid w:val="00F51954"/>
    <w:rsid w:val="00F536A9"/>
    <w:rsid w:val="00F64C69"/>
    <w:rsid w:val="00F76877"/>
    <w:rsid w:val="00F90B47"/>
    <w:rsid w:val="00FA3118"/>
    <w:rsid w:val="00FD39EB"/>
    <w:rsid w:val="00FE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5F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3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123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55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5B3"/>
  </w:style>
  <w:style w:type="paragraph" w:styleId="a7">
    <w:name w:val="footer"/>
    <w:basedOn w:val="a"/>
    <w:link w:val="a8"/>
    <w:uiPriority w:val="99"/>
    <w:unhideWhenUsed/>
    <w:rsid w:val="00C55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5B3"/>
  </w:style>
  <w:style w:type="character" w:styleId="a9">
    <w:name w:val="annotation reference"/>
    <w:basedOn w:val="a0"/>
    <w:uiPriority w:val="99"/>
    <w:semiHidden/>
    <w:unhideWhenUsed/>
    <w:rsid w:val="00716C4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16C4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16C4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16C4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16C4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16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16C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3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123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55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5B3"/>
  </w:style>
  <w:style w:type="paragraph" w:styleId="a7">
    <w:name w:val="footer"/>
    <w:basedOn w:val="a"/>
    <w:link w:val="a8"/>
    <w:uiPriority w:val="99"/>
    <w:unhideWhenUsed/>
    <w:rsid w:val="00C55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5B3"/>
  </w:style>
  <w:style w:type="character" w:styleId="a9">
    <w:name w:val="annotation reference"/>
    <w:basedOn w:val="a0"/>
    <w:uiPriority w:val="99"/>
    <w:semiHidden/>
    <w:unhideWhenUsed/>
    <w:rsid w:val="00716C4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16C4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16C4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16C4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16C4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16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16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onf.mrororr.ru/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conf.mrororr.ru/" TargetMode="External"/><Relationship Id="rId2" Type="http://schemas.openxmlformats.org/officeDocument/2006/relationships/hyperlink" Target="mailto:press@mrororr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85938-17BE-4142-B766-8A3D1DC6F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Подорова</dc:creator>
  <cp:lastModifiedBy>Пользователь Windows</cp:lastModifiedBy>
  <cp:revision>8</cp:revision>
  <cp:lastPrinted>2018-07-18T14:20:00Z</cp:lastPrinted>
  <dcterms:created xsi:type="dcterms:W3CDTF">2018-09-13T09:11:00Z</dcterms:created>
  <dcterms:modified xsi:type="dcterms:W3CDTF">2018-09-13T09:15:00Z</dcterms:modified>
</cp:coreProperties>
</file>